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C3" w:rsidRDefault="00F945C3" w:rsidP="00F945C3">
      <w:pPr>
        <w:autoSpaceDE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F945C3" w:rsidRDefault="00F945C3" w:rsidP="00F945C3">
      <w:pPr>
        <w:autoSpaceDE w:val="0"/>
        <w:spacing w:line="520" w:lineRule="exact"/>
        <w:rPr>
          <w:rFonts w:eastAsia="黑体"/>
          <w:sz w:val="32"/>
          <w:szCs w:val="32"/>
        </w:rPr>
      </w:pPr>
    </w:p>
    <w:p w:rsidR="00F945C3" w:rsidRDefault="00F945C3" w:rsidP="00F945C3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第五届安徽省工业机器人技术应用技能</w:t>
      </w:r>
    </w:p>
    <w:p w:rsidR="00F945C3" w:rsidRDefault="00F945C3" w:rsidP="00F945C3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大赛暨第四届全国工业机器人技术</w:t>
      </w:r>
    </w:p>
    <w:p w:rsidR="00F945C3" w:rsidRDefault="00F945C3" w:rsidP="00F945C3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应用技能大赛选拔赛组委会</w:t>
      </w:r>
    </w:p>
    <w:p w:rsidR="00F945C3" w:rsidRDefault="00F945C3" w:rsidP="00F945C3">
      <w:pPr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主</w:t>
      </w:r>
      <w:r>
        <w:rPr>
          <w:rFonts w:eastAsia="黑体"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黑体"/>
          <w:bCs/>
          <w:color w:val="000000"/>
          <w:kern w:val="0"/>
          <w:sz w:val="32"/>
          <w:szCs w:val="32"/>
        </w:rPr>
        <w:t>任：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王灯明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省经济和信息化厅党组成员、副厅长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刘少华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省人力资源和社会保障厅党组成员、副厅长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解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平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省教育工委委员、省教育厅副厅长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张文静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省总工会党组成员、副主席、一级巡视员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胡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靖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共青团安徽省委副书记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proofErr w:type="gramStart"/>
      <w:r>
        <w:rPr>
          <w:rFonts w:eastAsia="仿宋_GB2312"/>
          <w:color w:val="000000"/>
          <w:kern w:val="0"/>
          <w:sz w:val="32"/>
          <w:szCs w:val="32"/>
        </w:rPr>
        <w:t>孙传琴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省妇女联合会副主席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贺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东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芜湖市副市长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副主任：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施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力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省经济和信息化厅装备工业处处长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韩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涛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省经济和信息化厅人事教育处处长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刘晓燕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省人力资源和社会保障厅职业能力建设处处长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王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海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省职业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技能鉴定中心主任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林兴德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省教育厅职业与成人教育处处长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proofErr w:type="gramStart"/>
      <w:r>
        <w:rPr>
          <w:rFonts w:eastAsia="仿宋_GB2312"/>
          <w:kern w:val="0"/>
          <w:sz w:val="32"/>
          <w:szCs w:val="32"/>
        </w:rPr>
        <w:t>张尔桂</w:t>
      </w:r>
      <w:proofErr w:type="gramEnd"/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省教育厅高等教育处处长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proofErr w:type="gramStart"/>
      <w:r>
        <w:rPr>
          <w:rFonts w:eastAsia="仿宋_GB2312"/>
          <w:kern w:val="0"/>
          <w:sz w:val="32"/>
          <w:szCs w:val="32"/>
        </w:rPr>
        <w:t>邱</w:t>
      </w:r>
      <w:proofErr w:type="gramEnd"/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波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省总工会劳动和经济工作部副部长（主持工作）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陈永刚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团省委青少年发展和权益维护部部长</w:t>
      </w:r>
    </w:p>
    <w:p w:rsidR="00F945C3" w:rsidRDefault="00F945C3" w:rsidP="00F945C3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陈卫红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省妇女联合会发展部部长</w:t>
      </w:r>
    </w:p>
    <w:p w:rsidR="00F945C3" w:rsidRDefault="00F945C3" w:rsidP="00F945C3">
      <w:pPr>
        <w:autoSpaceDE w:val="0"/>
        <w:adjustRightInd w:val="0"/>
        <w:snapToGrid w:val="0"/>
        <w:spacing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proofErr w:type="gramStart"/>
      <w:r>
        <w:rPr>
          <w:rFonts w:eastAsia="仿宋_GB2312"/>
          <w:kern w:val="0"/>
          <w:sz w:val="32"/>
          <w:szCs w:val="32"/>
          <w:lang w:bidi="ar"/>
        </w:rPr>
        <w:lastRenderedPageBreak/>
        <w:t>瞿</w:t>
      </w:r>
      <w:proofErr w:type="gramEnd"/>
      <w:r>
        <w:rPr>
          <w:rFonts w:eastAsia="仿宋_GB2312"/>
          <w:kern w:val="0"/>
          <w:sz w:val="32"/>
          <w:szCs w:val="32"/>
          <w:lang w:bidi="ar"/>
        </w:rPr>
        <w:t xml:space="preserve">  </w:t>
      </w:r>
      <w:r>
        <w:rPr>
          <w:rFonts w:eastAsia="仿宋_GB2312"/>
          <w:kern w:val="0"/>
          <w:sz w:val="32"/>
          <w:szCs w:val="32"/>
          <w:lang w:bidi="ar"/>
        </w:rPr>
        <w:t>辉</w:t>
      </w:r>
      <w:r>
        <w:rPr>
          <w:rFonts w:eastAsia="仿宋_GB2312"/>
          <w:kern w:val="0"/>
          <w:sz w:val="32"/>
          <w:szCs w:val="32"/>
          <w:lang w:bidi="ar"/>
        </w:rPr>
        <w:t xml:space="preserve">  </w:t>
      </w:r>
      <w:r>
        <w:rPr>
          <w:rFonts w:eastAsia="仿宋_GB2312"/>
          <w:kern w:val="0"/>
          <w:sz w:val="32"/>
          <w:szCs w:val="32"/>
          <w:lang w:bidi="ar"/>
        </w:rPr>
        <w:t>芜湖市经济和信息化局党委书记、局长</w:t>
      </w:r>
    </w:p>
    <w:p w:rsidR="00F945C3" w:rsidRDefault="00F945C3" w:rsidP="00F945C3">
      <w:pPr>
        <w:autoSpaceDE w:val="0"/>
        <w:adjustRightInd w:val="0"/>
        <w:snapToGrid w:val="0"/>
        <w:spacing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高</w:t>
      </w:r>
      <w:r>
        <w:rPr>
          <w:rFonts w:eastAsia="仿宋_GB2312"/>
          <w:sz w:val="32"/>
          <w:szCs w:val="32"/>
          <w:lang w:bidi="ar"/>
        </w:rPr>
        <w:t xml:space="preserve">  </w:t>
      </w:r>
      <w:r>
        <w:rPr>
          <w:rFonts w:eastAsia="仿宋_GB2312"/>
          <w:sz w:val="32"/>
          <w:szCs w:val="32"/>
          <w:lang w:bidi="ar"/>
        </w:rPr>
        <w:t>文</w:t>
      </w:r>
      <w:r>
        <w:rPr>
          <w:rFonts w:eastAsia="仿宋_GB2312"/>
          <w:sz w:val="32"/>
          <w:szCs w:val="32"/>
          <w:lang w:bidi="ar"/>
        </w:rPr>
        <w:t xml:space="preserve">  </w:t>
      </w:r>
      <w:r>
        <w:rPr>
          <w:rFonts w:eastAsia="仿宋_GB2312"/>
          <w:sz w:val="32"/>
          <w:szCs w:val="32"/>
          <w:lang w:bidi="ar"/>
        </w:rPr>
        <w:t>芜湖市人力资源和社会保障局党委书记、局长</w:t>
      </w:r>
    </w:p>
    <w:p w:rsidR="00F945C3" w:rsidRDefault="00F945C3" w:rsidP="00F945C3">
      <w:pPr>
        <w:autoSpaceDE w:val="0"/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黄万勇</w:t>
      </w:r>
      <w:r>
        <w:rPr>
          <w:rFonts w:eastAsia="仿宋_GB2312"/>
          <w:sz w:val="32"/>
          <w:szCs w:val="32"/>
          <w:lang w:bidi="ar"/>
        </w:rPr>
        <w:t xml:space="preserve">  </w:t>
      </w:r>
      <w:r>
        <w:rPr>
          <w:rFonts w:eastAsia="仿宋_GB2312"/>
          <w:sz w:val="32"/>
          <w:szCs w:val="32"/>
          <w:lang w:bidi="ar"/>
        </w:rPr>
        <w:t>芜湖市</w:t>
      </w:r>
      <w:proofErr w:type="gramStart"/>
      <w:r>
        <w:rPr>
          <w:rFonts w:eastAsia="仿宋_GB2312"/>
          <w:sz w:val="32"/>
          <w:szCs w:val="32"/>
          <w:lang w:bidi="ar"/>
        </w:rPr>
        <w:t>鸠</w:t>
      </w:r>
      <w:proofErr w:type="gramEnd"/>
      <w:r>
        <w:rPr>
          <w:rFonts w:eastAsia="仿宋_GB2312"/>
          <w:sz w:val="32"/>
          <w:szCs w:val="32"/>
          <w:lang w:bidi="ar"/>
        </w:rPr>
        <w:t>江区政府党组书记、代区长</w:t>
      </w:r>
    </w:p>
    <w:p w:rsidR="00F945C3" w:rsidRDefault="00F945C3" w:rsidP="00F945C3">
      <w:pPr>
        <w:spacing w:line="580" w:lineRule="exact"/>
        <w:rPr>
          <w:rFonts w:eastAsia="黑体"/>
          <w:snapToGrid w:val="0"/>
          <w:color w:val="C00000"/>
          <w:sz w:val="32"/>
          <w:szCs w:val="32"/>
        </w:rPr>
      </w:pPr>
    </w:p>
    <w:p w:rsidR="00F945C3" w:rsidRDefault="00F945C3" w:rsidP="00F945C3">
      <w:pPr>
        <w:spacing w:line="580" w:lineRule="exact"/>
        <w:rPr>
          <w:rFonts w:eastAsia="黑体"/>
          <w:snapToGrid w:val="0"/>
          <w:sz w:val="32"/>
          <w:szCs w:val="32"/>
        </w:rPr>
      </w:pPr>
    </w:p>
    <w:p w:rsidR="00F945C3" w:rsidRDefault="00F945C3" w:rsidP="00F945C3">
      <w:pPr>
        <w:spacing w:line="580" w:lineRule="exact"/>
        <w:rPr>
          <w:rFonts w:eastAsia="黑体"/>
          <w:snapToGrid w:val="0"/>
          <w:sz w:val="32"/>
          <w:szCs w:val="32"/>
        </w:rPr>
      </w:pPr>
    </w:p>
    <w:p w:rsidR="00F945C3" w:rsidRDefault="00F945C3" w:rsidP="00F945C3">
      <w:pPr>
        <w:spacing w:line="580" w:lineRule="exact"/>
        <w:rPr>
          <w:rFonts w:eastAsia="黑体"/>
          <w:snapToGrid w:val="0"/>
          <w:sz w:val="32"/>
          <w:szCs w:val="32"/>
        </w:rPr>
      </w:pPr>
    </w:p>
    <w:p w:rsidR="00F945C3" w:rsidRDefault="00F945C3" w:rsidP="00F945C3">
      <w:pPr>
        <w:autoSpaceDE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F945C3" w:rsidRDefault="00F945C3" w:rsidP="00F945C3">
      <w:pPr>
        <w:jc w:val="left"/>
        <w:rPr>
          <w:rFonts w:eastAsia="黑体"/>
          <w:sz w:val="32"/>
          <w:szCs w:val="32"/>
        </w:rPr>
        <w:sectPr w:rsidR="00F945C3">
          <w:footerReference w:type="default" r:id="rId5"/>
          <w:pgSz w:w="11906" w:h="16838"/>
          <w:pgMar w:top="2098" w:right="1474" w:bottom="1814" w:left="1587" w:header="850" w:footer="1417" w:gutter="0"/>
          <w:pgNumType w:fmt="numberInDash"/>
          <w:cols w:space="720"/>
          <w:titlePg/>
          <w:docGrid w:type="lines" w:linePitch="587"/>
        </w:sectPr>
      </w:pPr>
    </w:p>
    <w:p w:rsidR="00F945C3" w:rsidRDefault="00F945C3" w:rsidP="00F945C3">
      <w:pPr>
        <w:spacing w:afterLines="100" w:after="312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F945C3" w:rsidRDefault="00F945C3" w:rsidP="00F945C3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第五届安徽省工业机器人技术应用技能大赛报名表</w:t>
      </w:r>
    </w:p>
    <w:p w:rsidR="00F945C3" w:rsidRDefault="00F945C3" w:rsidP="00F945C3">
      <w:pPr>
        <w:pStyle w:val="1"/>
        <w:widowControl/>
        <w:ind w:firstLineChars="0" w:firstLine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122"/>
        <w:gridCol w:w="5083"/>
        <w:gridCol w:w="2800"/>
        <w:gridCol w:w="3083"/>
      </w:tblGrid>
      <w:tr w:rsidR="00F945C3" w:rsidTr="005E05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姓名（领队）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手机号码</w:t>
            </w:r>
          </w:p>
        </w:tc>
      </w:tr>
      <w:tr w:rsidR="00F945C3" w:rsidTr="005E05A6">
        <w:trPr>
          <w:trHeight w:val="4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F945C3" w:rsidRDefault="00F945C3" w:rsidP="00F945C3">
      <w:pPr>
        <w:pStyle w:val="1"/>
        <w:widowControl/>
        <w:ind w:firstLineChars="0" w:firstLine="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（所有报名人员均要提供电子相片，</w:t>
      </w:r>
      <w:r>
        <w:rPr>
          <w:rFonts w:eastAsia="仿宋_GB2312"/>
          <w:sz w:val="32"/>
          <w:szCs w:val="32"/>
        </w:rPr>
        <w:t>800</w:t>
      </w:r>
      <w:proofErr w:type="gramStart"/>
      <w:r>
        <w:rPr>
          <w:rFonts w:eastAsia="仿宋_GB2312"/>
          <w:sz w:val="32"/>
          <w:szCs w:val="32"/>
        </w:rPr>
        <w:t>万像</w:t>
      </w:r>
      <w:proofErr w:type="gramEnd"/>
      <w:r>
        <w:rPr>
          <w:rFonts w:eastAsia="仿宋_GB2312"/>
          <w:sz w:val="32"/>
          <w:szCs w:val="32"/>
        </w:rPr>
        <w:t>素以上）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989"/>
        <w:gridCol w:w="993"/>
        <w:gridCol w:w="1875"/>
        <w:gridCol w:w="1632"/>
        <w:gridCol w:w="1827"/>
        <w:gridCol w:w="2283"/>
        <w:gridCol w:w="1950"/>
        <w:gridCol w:w="1717"/>
      </w:tblGrid>
      <w:tr w:rsidR="00F945C3" w:rsidTr="005E05A6">
        <w:trPr>
          <w:trHeight w:val="60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组别</w:t>
            </w:r>
          </w:p>
        </w:tc>
        <w:tc>
          <w:tcPr>
            <w:tcW w:w="13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微软雅黑"/>
                <w:sz w:val="32"/>
                <w:szCs w:val="32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职工组</w:t>
            </w:r>
            <w:r>
              <w:rPr>
                <w:rFonts w:eastAsia="微软雅黑"/>
                <w:sz w:val="32"/>
                <w:szCs w:val="32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教师组</w:t>
            </w:r>
            <w:r>
              <w:rPr>
                <w:rFonts w:eastAsia="微软雅黑"/>
                <w:sz w:val="32"/>
                <w:szCs w:val="32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学生组）</w:t>
            </w:r>
          </w:p>
        </w:tc>
      </w:tr>
      <w:tr w:rsidR="00F945C3" w:rsidTr="005E05A6">
        <w:trPr>
          <w:trHeight w:val="120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年龄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身份证号码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职业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</w:t>
            </w:r>
            <w:r>
              <w:rPr>
                <w:rFonts w:eastAsia="仿宋_GB2312"/>
                <w:sz w:val="32"/>
                <w:szCs w:val="32"/>
              </w:rPr>
              <w:t>/</w:t>
            </w:r>
          </w:p>
          <w:p w:rsidR="00F945C3" w:rsidRDefault="00F945C3" w:rsidP="005E05A6">
            <w:pPr>
              <w:pStyle w:val="1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技术等级</w:t>
            </w:r>
            <w:r>
              <w:rPr>
                <w:rFonts w:eastAsia="仿宋_GB2312"/>
                <w:sz w:val="32"/>
                <w:szCs w:val="32"/>
              </w:rPr>
              <w:t>/</w:t>
            </w:r>
          </w:p>
          <w:p w:rsidR="00F945C3" w:rsidRDefault="00F945C3" w:rsidP="005E05A6">
            <w:pPr>
              <w:pStyle w:val="1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专业技术职务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手机号码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参赛学生辅导老师姓名</w:t>
            </w:r>
          </w:p>
        </w:tc>
      </w:tr>
      <w:tr w:rsidR="00F945C3" w:rsidTr="005E05A6">
        <w:trPr>
          <w:trHeight w:val="60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945C3" w:rsidTr="005E05A6">
        <w:trPr>
          <w:trHeight w:val="60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945C3" w:rsidTr="005E05A6">
        <w:trPr>
          <w:trHeight w:val="60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3" w:rsidRDefault="00F945C3" w:rsidP="005E05A6">
            <w:pPr>
              <w:pStyle w:val="1"/>
              <w:widowControl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F945C3" w:rsidRDefault="00F945C3" w:rsidP="00F945C3">
      <w:pPr>
        <w:pStyle w:val="1"/>
        <w:widowControl/>
        <w:ind w:firstLineChars="0" w:firstLine="0"/>
        <w:jc w:val="left"/>
        <w:rPr>
          <w:rFonts w:eastAsia="仿宋_GB2312"/>
          <w:sz w:val="28"/>
          <w:szCs w:val="28"/>
        </w:rPr>
        <w:sectPr w:rsidR="00F945C3">
          <w:footerReference w:type="default" r:id="rId6"/>
          <w:pgSz w:w="16838" w:h="11906" w:orient="landscape"/>
          <w:pgMar w:top="1678" w:right="1474" w:bottom="1814" w:left="1587" w:header="850" w:footer="1417" w:gutter="0"/>
          <w:pgNumType w:fmt="numberInDash"/>
          <w:cols w:space="720"/>
          <w:docGrid w:type="lines" w:linePitch="312"/>
        </w:sectPr>
      </w:pPr>
      <w:r>
        <w:rPr>
          <w:rFonts w:eastAsia="仿宋_GB2312"/>
          <w:sz w:val="28"/>
          <w:szCs w:val="28"/>
        </w:rPr>
        <w:t>注：为方便对接，领队为各市经信局带队参加大赛的领导。</w:t>
      </w:r>
    </w:p>
    <w:p w:rsidR="00F945C3" w:rsidRDefault="00F945C3" w:rsidP="00F945C3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:rsidR="00F945C3" w:rsidRDefault="00F945C3" w:rsidP="00F945C3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F945C3" w:rsidRDefault="00F945C3" w:rsidP="00F945C3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第五届安徽省工业机器人技术应用技能</w:t>
      </w:r>
    </w:p>
    <w:p w:rsidR="00F945C3" w:rsidRDefault="00F945C3" w:rsidP="00F945C3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大赛技术方案</w:t>
      </w:r>
    </w:p>
    <w:p w:rsidR="00F945C3" w:rsidRDefault="00F945C3" w:rsidP="00F945C3">
      <w:pPr>
        <w:spacing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（请登录指定网站下载）</w:t>
      </w:r>
    </w:p>
    <w:p w:rsidR="00F945C3" w:rsidRDefault="00F945C3" w:rsidP="00F945C3">
      <w:r>
        <w:t xml:space="preserve"> </w:t>
      </w:r>
    </w:p>
    <w:p w:rsidR="00F945C3" w:rsidRDefault="00F945C3" w:rsidP="00F945C3">
      <w:r>
        <w:t xml:space="preserve">  </w:t>
      </w:r>
    </w:p>
    <w:p w:rsidR="00F945C3" w:rsidRDefault="00F945C3" w:rsidP="00F945C3"/>
    <w:p w:rsidR="00AE781D" w:rsidRPr="00F945C3" w:rsidRDefault="00AE781D">
      <w:bookmarkStart w:id="0" w:name="_GoBack"/>
      <w:bookmarkEnd w:id="0"/>
    </w:p>
    <w:sectPr w:rsidR="00AE781D" w:rsidRPr="00F945C3">
      <w:footerReference w:type="default" r:id="rId7"/>
      <w:pgSz w:w="11906" w:h="16838"/>
      <w:pgMar w:top="2098" w:right="1474" w:bottom="1814" w:left="1587" w:header="851" w:footer="1417" w:gutter="0"/>
      <w:pgNumType w:fmt="numberInDash"/>
      <w:cols w:space="720"/>
      <w:docGrid w:type="lines" w:linePitch="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45C3">
    <w:pPr>
      <w:pStyle w:val="a3"/>
      <w:tabs>
        <w:tab w:val="clear" w:pos="4153"/>
        <w:tab w:val="left" w:pos="31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45C3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" filled="f" stroked="f" strokeweight=".5pt">
              <v:textbox style="mso-fit-shape-to-text:t" inset="0,0,0,0">
                <w:txbxContent>
                  <w:p w:rsidR="00000000" w:rsidRDefault="00F945C3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45C3">
    <w:pPr>
      <w:pStyle w:val="a3"/>
      <w:tabs>
        <w:tab w:val="clear" w:pos="4153"/>
        <w:tab w:val="left" w:pos="31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45C3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35.05pt;height:18.1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" filled="f" stroked="f" strokeweight=".5pt">
              <v:textbox style="mso-fit-shape-to-text:t" inset="0,0,0,0">
                <w:txbxContent>
                  <w:p w:rsidR="00000000" w:rsidRDefault="00F945C3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45C3">
    <w:pPr>
      <w:pStyle w:val="a3"/>
      <w:tabs>
        <w:tab w:val="clear" w:pos="4153"/>
        <w:tab w:val="left" w:pos="31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45C3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" filled="f" stroked="f" strokeweight=".5pt">
              <v:textbox style="mso-fit-shape-to-text:t" inset="0,0,0,0">
                <w:txbxContent>
                  <w:p w:rsidR="00000000" w:rsidRDefault="00F945C3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C3"/>
    <w:rsid w:val="00AE781D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F945C3"/>
    <w:pPr>
      <w:ind w:firstLineChars="200" w:firstLine="420"/>
    </w:pPr>
  </w:style>
  <w:style w:type="paragraph" w:styleId="a3">
    <w:name w:val="footer"/>
    <w:basedOn w:val="a"/>
    <w:link w:val="Char"/>
    <w:qFormat/>
    <w:rsid w:val="00F945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945C3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F945C3"/>
    <w:pPr>
      <w:ind w:firstLineChars="200" w:firstLine="420"/>
    </w:pPr>
  </w:style>
  <w:style w:type="paragraph" w:styleId="a3">
    <w:name w:val="footer"/>
    <w:basedOn w:val="a"/>
    <w:link w:val="Char"/>
    <w:qFormat/>
    <w:rsid w:val="00F945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945C3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639</Characters>
  <Application>Microsoft Office Word</Application>
  <DocSecurity>0</DocSecurity>
  <Lines>5</Lines>
  <Paragraphs>1</Paragraphs>
  <ScaleCrop>false</ScaleCrop>
  <Company>Lenovo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2021-07-02T10:24:00Z</dcterms:created>
  <dcterms:modified xsi:type="dcterms:W3CDTF">2021-07-02T10:25:00Z</dcterms:modified>
</cp:coreProperties>
</file>