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专业技术资格评审表</w:t>
      </w: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  <w:bookmarkStart w:id="0" w:name="_GoBack"/>
      <w:bookmarkEnd w:id="0"/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安徽省人力资源和社会保障厅     制</w:t>
      </w:r>
    </w:p>
    <w:p>
      <w:pPr>
        <w:tabs>
          <w:tab w:val="left" w:pos="4000"/>
        </w:tabs>
        <w:jc w:val="left"/>
        <w:rPr>
          <w:rFonts w:hint="eastAsia"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600" w:lineRule="exact"/>
        <w:rPr>
          <w:rFonts w:hint="eastAsia" w:ascii="方正小标宋简体" w:eastAsia="方正小标宋简体"/>
          <w:sz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hint="eastAsia"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、“考试成绩及答辩情况”</w:t>
      </w:r>
      <w:r>
        <w:rPr>
          <w:rFonts w:hint="eastAsia" w:ascii="仿宋_GB2312" w:eastAsia="仿宋_GB2312"/>
          <w:sz w:val="32"/>
          <w:szCs w:val="32"/>
          <w:lang w:eastAsia="zh-CN"/>
        </w:rPr>
        <w:t>中“考试成绩”</w:t>
      </w:r>
      <w:r>
        <w:rPr>
          <w:rFonts w:hint="eastAsia" w:ascii="仿宋_GB2312" w:eastAsia="仿宋_GB2312"/>
          <w:sz w:val="32"/>
          <w:szCs w:val="32"/>
        </w:rPr>
        <w:t>是指</w:t>
      </w:r>
      <w:r>
        <w:rPr>
          <w:rFonts w:hint="eastAsia" w:ascii="仿宋_GB2312" w:eastAsia="仿宋_GB2312"/>
          <w:sz w:val="32"/>
          <w:szCs w:val="32"/>
          <w:lang w:eastAsia="zh-CN"/>
        </w:rPr>
        <w:t>参加由国家统一组织的高级经济考试取得的成绩，由本人填写；“</w:t>
      </w:r>
      <w:r>
        <w:rPr>
          <w:rFonts w:hint="eastAsia" w:ascii="仿宋_GB2312" w:eastAsia="仿宋_GB2312"/>
          <w:sz w:val="32"/>
          <w:szCs w:val="32"/>
        </w:rPr>
        <w:t>答辩情况”</w:t>
      </w:r>
      <w:r>
        <w:rPr>
          <w:rFonts w:hint="eastAsia" w:ascii="仿宋_GB2312" w:eastAsia="仿宋_GB2312"/>
          <w:sz w:val="32"/>
          <w:szCs w:val="32"/>
          <w:lang w:eastAsia="zh-CN"/>
        </w:rPr>
        <w:t>是指</w:t>
      </w:r>
      <w:r>
        <w:rPr>
          <w:rFonts w:hint="eastAsia" w:ascii="仿宋_GB2312" w:eastAsia="仿宋_GB2312"/>
          <w:sz w:val="32"/>
          <w:szCs w:val="32"/>
        </w:rPr>
        <w:t>破格面试</w:t>
      </w:r>
      <w:r>
        <w:rPr>
          <w:rFonts w:hint="eastAsia" w:ascii="仿宋_GB2312" w:eastAsia="仿宋_GB2312"/>
          <w:sz w:val="32"/>
          <w:szCs w:val="32"/>
          <w:lang w:eastAsia="zh-CN"/>
        </w:rPr>
        <w:t>相关情况</w:t>
      </w:r>
      <w:r>
        <w:rPr>
          <w:rFonts w:hint="eastAsia" w:ascii="仿宋_GB2312" w:eastAsia="仿宋_GB2312"/>
          <w:sz w:val="32"/>
          <w:szCs w:val="32"/>
        </w:rPr>
        <w:t>，由职称评委会填写，申报人和各单位不需填写。</w:t>
      </w:r>
    </w:p>
    <w:p>
      <w:pPr>
        <w:spacing w:line="7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、请用A4纸双面打印。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6"/>
        <w:tblW w:w="8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76"/>
        <w:gridCol w:w="882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</w:t>
            </w: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二寸</w:t>
            </w:r>
            <w:r>
              <w:rPr>
                <w:rFonts w:hint="eastAsia" w:ascii="宋体" w:hAnsi="宋体"/>
                <w:spacing w:val="6"/>
                <w:szCs w:val="21"/>
              </w:rPr>
              <w:t>彩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色照片处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rFonts w:hint="eastAsia" w:ascii="宋体" w:hAnsi="宋体"/>
          <w:spacing w:val="6"/>
        </w:rPr>
      </w:pPr>
    </w:p>
    <w:p>
      <w:pPr>
        <w:spacing w:line="440" w:lineRule="exact"/>
        <w:ind w:left="1167" w:leftChars="106" w:hanging="945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现任专业技术职务评聘情况”一栏，主要填写取得专业技术资格时间、审批单位，实行岗位管理的企事业单位还需填写聘任时间。</w:t>
      </w:r>
    </w:p>
    <w:p>
      <w:pPr>
        <w:spacing w:line="440" w:lineRule="exact"/>
        <w:ind w:left="1113" w:leftChars="106" w:hanging="891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rPr>
          <w:rFonts w:hint="eastAsia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pacing w:val="4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0"/>
        <w:jc w:val="center"/>
        <w:textAlignment w:val="auto"/>
        <w:outlineLvl w:val="9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tbl>
      <w:tblPr>
        <w:tblStyle w:val="6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ind w:firstLine="0"/>
        <w:rPr>
          <w:rFonts w:hint="eastAsia" w:eastAsia="方正大标宋简体"/>
          <w:sz w:val="52"/>
        </w:rPr>
      </w:pPr>
    </w:p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2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917"/>
        <w:gridCol w:w="26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after="312" w:afterLines="100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6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1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注：1.“工作内容，本人起何作用”一栏，主要填写承担的任务及完成情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况，以及名次排序。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161" w:firstLineChars="48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2.“完成情况及效益”，主要填社会及经济效益，要有数量概念。</w:t>
      </w:r>
    </w:p>
    <w:tbl>
      <w:tblPr>
        <w:tblStyle w:val="6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after="312" w:afterLines="100"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after="312" w:afterLines="100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tbl>
      <w:tblPr>
        <w:tblStyle w:val="6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出版、登载、学术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8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959" w:leftChars="114" w:hanging="720" w:hanging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440" w:lineRule="exact"/>
        <w:ind w:firstLine="720" w:firstLine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2"/>
        <w:spacing w:line="440" w:lineRule="exact"/>
        <w:ind w:left="1063" w:leftChars="335" w:hanging="360" w:hangingChars="1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3.在学术会议上交流的文章要注明学术会议名称、主办单位、文章交流的层次及获奖情况。</w:t>
      </w:r>
    </w:p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6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3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公  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jc w:val="center"/>
        <w:rPr>
          <w:rFonts w:hint="eastAsia" w:ascii="宋体" w:hAnsi="宋体" w:eastAsia="宋体"/>
          <w:sz w:val="52"/>
        </w:rPr>
      </w:pPr>
    </w:p>
    <w:p>
      <w:pPr>
        <w:pStyle w:val="2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2"/>
        <w:jc w:val="center"/>
        <w:rPr>
          <w:rFonts w:hint="eastAsia" w:ascii="宋体" w:hAnsi="宋体" w:eastAsia="宋体"/>
          <w:sz w:val="21"/>
        </w:rPr>
      </w:pPr>
    </w:p>
    <w:tbl>
      <w:tblPr>
        <w:tblStyle w:val="6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pageBreakBefore/>
        <w:ind w:firstLine="601"/>
        <w:jc w:val="center"/>
        <w:rPr>
          <w:rFonts w:hint="eastAsia" w:eastAsia="方正大标宋简体"/>
          <w:sz w:val="52"/>
        </w:rPr>
      </w:pPr>
    </w:p>
    <w:p>
      <w:pPr>
        <w:pStyle w:val="2"/>
        <w:ind w:right="69" w:rightChars="33"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6"/>
        <w:tblW w:w="9022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720" w:firstLineChars="3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年   月   日</w:t>
            </w:r>
          </w:p>
        </w:tc>
      </w:tr>
    </w:tbl>
    <w:p>
      <w:pPr>
        <w:pStyle w:val="2"/>
        <w:jc w:val="center"/>
        <w:rPr>
          <w:rFonts w:hint="eastAsia" w:eastAsia="方正大标宋简体"/>
          <w:sz w:val="52"/>
        </w:rPr>
      </w:pP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9203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市、厅（局）人社部门意见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ind w:firstLine="1815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13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36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织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117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3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0" w:hRule="atLeast"/>
        </w:trPr>
        <w:tc>
          <w:tcPr>
            <w:tcW w:w="113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152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33" w:hRule="atLeast"/>
        </w:trPr>
        <w:tc>
          <w:tcPr>
            <w:tcW w:w="1136" w:type="dxa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职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称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理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52" w:type="dxa"/>
            <w:gridSpan w:val="6"/>
            <w:vAlign w:val="top"/>
          </w:tcPr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月   日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304" w:gutter="0"/>
      <w:pgNumType w:fmt="numberInDash"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C5593"/>
    <w:rsid w:val="0378599B"/>
    <w:rsid w:val="14DF7B69"/>
    <w:rsid w:val="1DFB0FC7"/>
    <w:rsid w:val="230B58E9"/>
    <w:rsid w:val="361E2577"/>
    <w:rsid w:val="40AD3ADB"/>
    <w:rsid w:val="67567D5B"/>
    <w:rsid w:val="782C5593"/>
    <w:rsid w:val="79B55C33"/>
    <w:rsid w:val="7CB519AF"/>
    <w:rsid w:val="7DDF3F34"/>
    <w:rsid w:val="7FE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Office_10.8.0.7204_F1E327BC-269C-435d-A152-05C5408002CA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2019-08-24T08:57:00Z</dcterms:created>
  <dc:creator>张 林</dc:creator>
  <cp:lastModifiedBy>许高燕</cp:lastModifiedBy>
  <cp:lastPrinted>2021-09-16T15:32:53Z</cp:lastPrinted>
  <dcterms:modified xsi:type="dcterms:W3CDTF">2021-09-16T15:32:56Z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2052-10.8.0.7204</vt:lpwstr>
  </property>
  <property fmtid="{D5CDD505-2E9C-101B-9397-08002B2CF9AE}" pid="3" name="ICV">
    <vt:lpwstr>87A8F6B8BFEA447E9441CAA9E0619E5C</vt:lpwstr>
  </property>
</Properties>
</file>